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72BB8792" w:rsidR="00C764A8" w:rsidRDefault="00C764A8" w:rsidP="00C764A8">
      <w:pPr>
        <w:jc w:val="center"/>
        <w:rPr>
          <w:b/>
          <w:bCs/>
          <w:i/>
        </w:rPr>
      </w:pPr>
      <w:r>
        <w:rPr>
          <w:b/>
          <w:bCs/>
          <w:i/>
        </w:rPr>
        <w:t xml:space="preserve">Monday, </w:t>
      </w:r>
      <w:r w:rsidR="00291727">
        <w:rPr>
          <w:b/>
          <w:bCs/>
          <w:i/>
        </w:rPr>
        <w:t>OCTOBER 28</w:t>
      </w:r>
      <w:r w:rsidR="00C60994">
        <w:rPr>
          <w:b/>
          <w:bCs/>
          <w:i/>
        </w:rPr>
        <w:t>,</w:t>
      </w:r>
      <w:r>
        <w:rPr>
          <w:b/>
          <w:bCs/>
          <w:i/>
        </w:rPr>
        <w:t xml:space="preserve"> 202</w:t>
      </w:r>
      <w:r w:rsidR="002C1C33">
        <w:rPr>
          <w:b/>
          <w:bCs/>
          <w:i/>
        </w:rPr>
        <w:t>4</w:t>
      </w:r>
      <w:r>
        <w:rPr>
          <w:b/>
          <w:bCs/>
          <w:i/>
        </w:rPr>
        <w:t xml:space="preserve"> </w:t>
      </w:r>
      <w:r w:rsidR="006E5F54">
        <w:rPr>
          <w:b/>
          <w:bCs/>
          <w:i/>
        </w:rPr>
        <w:t xml:space="preserve">at </w:t>
      </w:r>
      <w:r>
        <w:rPr>
          <w:b/>
          <w:bCs/>
          <w:i/>
        </w:rPr>
        <w:t>7:00 P.M.</w:t>
      </w:r>
    </w:p>
    <w:p w14:paraId="4D60E181" w14:textId="77777777" w:rsidR="00C764A8" w:rsidRDefault="00C764A8" w:rsidP="00C764A8">
      <w:pPr>
        <w:jc w:val="center"/>
        <w:rPr>
          <w:i/>
        </w:rPr>
      </w:pPr>
    </w:p>
    <w:p w14:paraId="18B7E6E9" w14:textId="11521F4E" w:rsidR="00C764A8" w:rsidRDefault="00C764A8" w:rsidP="00C764A8">
      <w:r>
        <w:rPr>
          <w:b/>
          <w:bCs/>
        </w:rPr>
        <w:t>The regular monthly meeting</w:t>
      </w:r>
      <w:r>
        <w:t xml:space="preserve"> was called to order by </w:t>
      </w:r>
      <w:r w:rsidR="002C1C33">
        <w:t>President Marlane Miller</w:t>
      </w:r>
      <w:r>
        <w:t xml:space="preserve"> at 7:0</w:t>
      </w:r>
      <w:r w:rsidR="00A91224">
        <w:t>5</w:t>
      </w:r>
      <w:r>
        <w:t xml:space="preserve"> p.m. with </w:t>
      </w:r>
      <w:r w:rsidR="002C1C33">
        <w:t xml:space="preserve">the </w:t>
      </w:r>
      <w:r>
        <w:t>pledge of allegiance.</w:t>
      </w:r>
    </w:p>
    <w:p w14:paraId="62223256" w14:textId="77777777" w:rsidR="00C764A8" w:rsidRDefault="00C764A8" w:rsidP="00C764A8"/>
    <w:p w14:paraId="54F20833" w14:textId="1AF6D4C2" w:rsidR="00C764A8" w:rsidRDefault="00C764A8" w:rsidP="00C764A8">
      <w:r>
        <w:t xml:space="preserve">Roll Call: </w:t>
      </w:r>
      <w:r w:rsidR="002C1C33">
        <w:t xml:space="preserve">President Marlane Miller, </w:t>
      </w:r>
      <w:r>
        <w:t xml:space="preserve">Vice-President Tanya Reno, Secretary </w:t>
      </w:r>
      <w:r w:rsidR="002C1C33">
        <w:t>Carolyn Morse</w:t>
      </w:r>
      <w:r>
        <w:t xml:space="preserve">, </w:t>
      </w:r>
      <w:r w:rsidR="006E5F54">
        <w:t>and Roy Manasco</w:t>
      </w:r>
      <w:r w:rsidR="00A830F1">
        <w:t>, Terri Greer</w:t>
      </w:r>
      <w:r w:rsidR="00A91224">
        <w:t xml:space="preserve"> and </w:t>
      </w:r>
      <w:r w:rsidR="00E817BA">
        <w:t xml:space="preserve">Attorney Quinn </w:t>
      </w:r>
      <w:r w:rsidR="009960FE">
        <w:t>Broverman.</w:t>
      </w:r>
      <w:r>
        <w:t xml:space="preserve"> </w:t>
      </w:r>
      <w:r w:rsidR="00171647">
        <w:t>Absentees:  Sue Phillips and Jim McCoy – both emailed out sick</w:t>
      </w:r>
    </w:p>
    <w:p w14:paraId="64316923" w14:textId="77777777" w:rsidR="00C764A8" w:rsidRDefault="00C764A8" w:rsidP="00C764A8"/>
    <w:p w14:paraId="569B5109" w14:textId="68C287CF" w:rsidR="00C764A8" w:rsidRDefault="00C764A8" w:rsidP="00C764A8">
      <w:r>
        <w:t xml:space="preserve">Trustee </w:t>
      </w:r>
      <w:r w:rsidR="002C1C33">
        <w:t>Tanya Reno</w:t>
      </w:r>
      <w:r>
        <w:t xml:space="preserve"> motioned to approve the </w:t>
      </w:r>
      <w:r w:rsidR="00171647">
        <w:t>September</w:t>
      </w:r>
      <w:r w:rsidR="006E5F54">
        <w:t xml:space="preserve"> 2</w:t>
      </w:r>
      <w:r w:rsidR="00171647">
        <w:t>3</w:t>
      </w:r>
      <w:r w:rsidR="006E5F54">
        <w:t>, 2024</w:t>
      </w:r>
      <w:r>
        <w:t xml:space="preserve"> </w:t>
      </w:r>
      <w:r w:rsidR="00ED1891">
        <w:t>minutes</w:t>
      </w:r>
      <w:r w:rsidR="0001637B">
        <w:t xml:space="preserve">. Trustee </w:t>
      </w:r>
      <w:r w:rsidR="00171647">
        <w:t xml:space="preserve">Terri </w:t>
      </w:r>
      <w:proofErr w:type="gramStart"/>
      <w:r w:rsidR="00171647">
        <w:t xml:space="preserve">Greer </w:t>
      </w:r>
      <w:r w:rsidR="0001637B">
        <w:t xml:space="preserve"> seconded</w:t>
      </w:r>
      <w:proofErr w:type="gramEnd"/>
      <w:r w:rsidR="0001637B">
        <w:t xml:space="preserve"> t</w:t>
      </w:r>
      <w:r>
        <w:t>he motion</w:t>
      </w:r>
      <w:r w:rsidR="0001637B">
        <w:t>.</w:t>
      </w:r>
      <w:r>
        <w:t xml:space="preserve">  Voice vote carried the motion, all in favor.</w:t>
      </w:r>
    </w:p>
    <w:p w14:paraId="1F80A0A3" w14:textId="77777777" w:rsidR="00C764A8" w:rsidRDefault="00C764A8" w:rsidP="00C764A8"/>
    <w:p w14:paraId="404E657E" w14:textId="32F5DDC3" w:rsidR="003B7626" w:rsidRDefault="00270C3F" w:rsidP="00C764A8">
      <w:pPr>
        <w:rPr>
          <w:rFonts w:eastAsia="Times New Roman" w:cs="Aharoni"/>
          <w:sz w:val="28"/>
          <w:szCs w:val="28"/>
        </w:rPr>
      </w:pPr>
      <w:r>
        <w:rPr>
          <w:rFonts w:eastAsia="Times New Roman" w:cs="Aharoni"/>
          <w:sz w:val="28"/>
          <w:szCs w:val="28"/>
        </w:rPr>
        <w:tab/>
      </w:r>
    </w:p>
    <w:p w14:paraId="67F430A9" w14:textId="77777777" w:rsidR="00717BEA" w:rsidRDefault="00717BEA" w:rsidP="00717BEA">
      <w:pPr>
        <w:jc w:val="center"/>
        <w:rPr>
          <w:rFonts w:eastAsia="Times New Roman"/>
          <w:i/>
          <w:sz w:val="28"/>
          <w:szCs w:val="28"/>
        </w:rPr>
      </w:pPr>
      <w:r>
        <w:rPr>
          <w:rFonts w:eastAsia="Times New Roman"/>
          <w:i/>
          <w:sz w:val="28"/>
          <w:szCs w:val="28"/>
        </w:rPr>
        <w:t>Taylorville Park District</w:t>
      </w:r>
    </w:p>
    <w:p w14:paraId="1DFBA999" w14:textId="77777777" w:rsidR="00717BEA" w:rsidRDefault="00717BEA" w:rsidP="00717BEA">
      <w:pPr>
        <w:jc w:val="center"/>
        <w:rPr>
          <w:rFonts w:eastAsia="Times New Roman"/>
          <w:b/>
          <w:bCs/>
          <w:sz w:val="28"/>
          <w:szCs w:val="28"/>
        </w:rPr>
      </w:pPr>
      <w:r>
        <w:rPr>
          <w:rFonts w:eastAsia="Times New Roman"/>
          <w:b/>
          <w:bCs/>
          <w:sz w:val="28"/>
          <w:szCs w:val="28"/>
        </w:rPr>
        <w:t>TREASURER’S REPORT</w:t>
      </w:r>
    </w:p>
    <w:p w14:paraId="5AA62321" w14:textId="78C3B996" w:rsidR="00717BEA" w:rsidRDefault="00717BEA" w:rsidP="00717BEA">
      <w:pPr>
        <w:jc w:val="center"/>
        <w:rPr>
          <w:rFonts w:eastAsia="Times New Roman"/>
          <w:b/>
        </w:rPr>
      </w:pPr>
      <w:r>
        <w:rPr>
          <w:rFonts w:eastAsia="Times New Roman"/>
          <w:b/>
        </w:rPr>
        <w:t xml:space="preserve">As of </w:t>
      </w:r>
      <w:r w:rsidR="00A830F1">
        <w:rPr>
          <w:rFonts w:eastAsia="Times New Roman"/>
          <w:b/>
        </w:rPr>
        <w:t>October 31</w:t>
      </w:r>
      <w:r>
        <w:rPr>
          <w:rFonts w:eastAsia="Times New Roman"/>
          <w:b/>
        </w:rPr>
        <w:t>, 2024</w:t>
      </w:r>
    </w:p>
    <w:p w14:paraId="29975C68" w14:textId="77777777" w:rsidR="008C305B" w:rsidRPr="00270C3F" w:rsidRDefault="008C305B" w:rsidP="00717BEA">
      <w:pPr>
        <w:jc w:val="center"/>
        <w:rPr>
          <w:rFonts w:eastAsia="Times New Roman"/>
          <w:b/>
          <w:bCs/>
          <w:u w:val="single"/>
        </w:rPr>
      </w:pPr>
    </w:p>
    <w:p w14:paraId="5C663C6A" w14:textId="7D6AD854" w:rsidR="00717BEA" w:rsidRDefault="00717BEA" w:rsidP="00717BEA">
      <w:pPr>
        <w:rPr>
          <w:rFonts w:eastAsia="Times New Roman" w:cs="Aharoni"/>
          <w:sz w:val="28"/>
          <w:szCs w:val="28"/>
        </w:rPr>
      </w:pPr>
      <w:r>
        <w:rPr>
          <w:rFonts w:eastAsia="Times New Roman" w:cs="Aharoni"/>
          <w:i/>
          <w:sz w:val="28"/>
          <w:szCs w:val="28"/>
        </w:rPr>
        <w:t xml:space="preserve">Beginning Balance of </w:t>
      </w:r>
      <w:r w:rsidR="00A830F1">
        <w:rPr>
          <w:rFonts w:eastAsia="Times New Roman" w:cs="Aharoni"/>
          <w:i/>
          <w:sz w:val="28"/>
          <w:szCs w:val="28"/>
        </w:rPr>
        <w:t>October</w:t>
      </w:r>
      <w:r>
        <w:rPr>
          <w:rFonts w:eastAsia="Times New Roman" w:cs="Aharoni"/>
          <w:i/>
          <w:sz w:val="28"/>
          <w:szCs w:val="28"/>
        </w:rPr>
        <w:t>1, 2024</w:t>
      </w:r>
      <w:r>
        <w:rPr>
          <w:rFonts w:eastAsia="Times New Roman" w:cs="Aharoni"/>
          <w:i/>
        </w:rPr>
        <w:tab/>
      </w:r>
      <w:r>
        <w:rPr>
          <w:rFonts w:eastAsia="Times New Roman" w:cs="Aharoni"/>
          <w:i/>
        </w:rPr>
        <w:tab/>
      </w:r>
      <w:r>
        <w:rPr>
          <w:rFonts w:eastAsia="Times New Roman" w:cs="Aharoni"/>
          <w:sz w:val="28"/>
          <w:szCs w:val="28"/>
        </w:rPr>
        <w:t>$   1,</w:t>
      </w:r>
      <w:r w:rsidR="00A830F1">
        <w:rPr>
          <w:rFonts w:eastAsia="Times New Roman" w:cs="Aharoni"/>
          <w:sz w:val="28"/>
          <w:szCs w:val="28"/>
        </w:rPr>
        <w:t>081,324.06</w:t>
      </w:r>
    </w:p>
    <w:p w14:paraId="59288F17" w14:textId="77777777" w:rsidR="00717BEA" w:rsidRDefault="00717BEA" w:rsidP="00717BEA">
      <w:pPr>
        <w:tabs>
          <w:tab w:val="left" w:pos="720"/>
          <w:tab w:val="center" w:pos="4320"/>
        </w:tabs>
        <w:rPr>
          <w:rFonts w:eastAsia="Times New Roman" w:cs="Aharoni"/>
        </w:rPr>
      </w:pPr>
      <w:r>
        <w:rPr>
          <w:rFonts w:eastAsia="Times New Roman" w:cs="Aharoni"/>
        </w:rPr>
        <w:tab/>
      </w:r>
      <w:r>
        <w:rPr>
          <w:rFonts w:eastAsia="Times New Roman" w:cs="Aharoni"/>
        </w:rPr>
        <w:tab/>
      </w:r>
    </w:p>
    <w:p w14:paraId="0406445E" w14:textId="282FD746" w:rsidR="00717BEA" w:rsidRDefault="00717BEA" w:rsidP="00717BEA">
      <w:pPr>
        <w:rPr>
          <w:rFonts w:eastAsia="Times New Roman" w:cs="Aharoni"/>
          <w:sz w:val="28"/>
          <w:szCs w:val="28"/>
        </w:rPr>
      </w:pPr>
      <w:r>
        <w:rPr>
          <w:rFonts w:eastAsia="Times New Roman" w:cs="Aharoni"/>
          <w:i/>
          <w:sz w:val="28"/>
          <w:szCs w:val="28"/>
        </w:rPr>
        <w:t>Cash Receipts</w:t>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i/>
        </w:rPr>
        <w:tab/>
      </w:r>
      <w:r>
        <w:rPr>
          <w:rFonts w:eastAsia="Times New Roman" w:cs="Aharoni"/>
          <w:sz w:val="28"/>
          <w:szCs w:val="28"/>
        </w:rPr>
        <w:t xml:space="preserve">$      </w:t>
      </w:r>
      <w:r w:rsidR="00A830F1">
        <w:rPr>
          <w:rFonts w:eastAsia="Times New Roman" w:cs="Aharoni"/>
          <w:sz w:val="28"/>
          <w:szCs w:val="28"/>
        </w:rPr>
        <w:t>246,845.78</w:t>
      </w:r>
    </w:p>
    <w:p w14:paraId="7F7989E9" w14:textId="77777777" w:rsidR="00717BEA" w:rsidRPr="00914A87" w:rsidRDefault="00717BEA" w:rsidP="00717BEA">
      <w:pPr>
        <w:rPr>
          <w:rFonts w:eastAsia="Times New Roman" w:cs="Aharoni"/>
          <w:sz w:val="28"/>
          <w:szCs w:val="28"/>
        </w:rPr>
      </w:pPr>
    </w:p>
    <w:p w14:paraId="74AC9F96" w14:textId="4922C30C" w:rsidR="00717BEA" w:rsidRDefault="00717BEA" w:rsidP="00717BEA">
      <w:pPr>
        <w:rPr>
          <w:rFonts w:eastAsia="Times New Roman" w:cs="Aharoni"/>
          <w:sz w:val="28"/>
          <w:szCs w:val="28"/>
        </w:rPr>
      </w:pPr>
      <w:r>
        <w:rPr>
          <w:rFonts w:eastAsia="Times New Roman" w:cs="Aharoni"/>
          <w:i/>
          <w:sz w:val="28"/>
          <w:szCs w:val="28"/>
        </w:rPr>
        <w:t>Cash Disbursements</w:t>
      </w:r>
      <w:r>
        <w:rPr>
          <w:rFonts w:eastAsia="Times New Roman" w:cs="Aharoni"/>
          <w:sz w:val="28"/>
          <w:szCs w:val="28"/>
        </w:rPr>
        <w:tab/>
      </w:r>
      <w:r>
        <w:rPr>
          <w:rFonts w:eastAsia="Times New Roman" w:cs="Aharoni"/>
          <w:sz w:val="28"/>
          <w:szCs w:val="28"/>
        </w:rPr>
        <w:tab/>
        <w:t xml:space="preserve">         </w:t>
      </w:r>
      <w:r>
        <w:rPr>
          <w:rFonts w:eastAsia="Times New Roman" w:cs="Aharoni"/>
          <w:sz w:val="28"/>
          <w:szCs w:val="28"/>
        </w:rPr>
        <w:tab/>
      </w:r>
      <w:r>
        <w:rPr>
          <w:rFonts w:eastAsia="Times New Roman" w:cs="Aharoni"/>
          <w:sz w:val="28"/>
          <w:szCs w:val="28"/>
        </w:rPr>
        <w:tab/>
        <w:t xml:space="preserve">$     </w:t>
      </w:r>
      <w:r w:rsidR="00A830F1">
        <w:rPr>
          <w:rFonts w:eastAsia="Times New Roman" w:cs="Aharoni"/>
          <w:sz w:val="28"/>
          <w:szCs w:val="28"/>
        </w:rPr>
        <w:t>171,963.35</w:t>
      </w:r>
    </w:p>
    <w:p w14:paraId="1D7325B8" w14:textId="77777777" w:rsidR="00717BEA" w:rsidRDefault="00717BEA" w:rsidP="00717BEA">
      <w:pPr>
        <w:rPr>
          <w:rFonts w:eastAsia="Times New Roman" w:cs="Aharoni"/>
        </w:rPr>
      </w:pPr>
    </w:p>
    <w:p w14:paraId="0D4C3D15" w14:textId="4DE82F7C" w:rsidR="00C764A8" w:rsidRDefault="00717BEA" w:rsidP="00717BEA">
      <w:pPr>
        <w:rPr>
          <w:rFonts w:eastAsia="Times New Roman" w:cs="Aharoni"/>
          <w:sz w:val="28"/>
          <w:szCs w:val="28"/>
        </w:rPr>
      </w:pPr>
      <w:r>
        <w:rPr>
          <w:rFonts w:eastAsia="Times New Roman" w:cs="Aharoni"/>
          <w:i/>
          <w:sz w:val="28"/>
          <w:szCs w:val="28"/>
        </w:rPr>
        <w:t xml:space="preserve"> Balance as of </w:t>
      </w:r>
      <w:r w:rsidR="00A830F1">
        <w:rPr>
          <w:rFonts w:eastAsia="Times New Roman" w:cs="Aharoni"/>
          <w:i/>
          <w:sz w:val="28"/>
          <w:szCs w:val="28"/>
        </w:rPr>
        <w:t>October 31</w:t>
      </w:r>
      <w:r>
        <w:rPr>
          <w:rFonts w:eastAsia="Times New Roman" w:cs="Aharoni"/>
          <w:i/>
          <w:sz w:val="28"/>
          <w:szCs w:val="28"/>
        </w:rPr>
        <w:t>, 2024</w:t>
      </w:r>
      <w:r>
        <w:rPr>
          <w:rFonts w:eastAsia="Times New Roman" w:cs="Aharoni"/>
          <w:i/>
        </w:rPr>
        <w:t xml:space="preserve">     </w:t>
      </w:r>
      <w:r>
        <w:rPr>
          <w:rFonts w:eastAsia="Times New Roman" w:cs="Aharoni"/>
          <w:i/>
        </w:rPr>
        <w:tab/>
        <w:t xml:space="preserve">            </w:t>
      </w:r>
      <w:r>
        <w:rPr>
          <w:rFonts w:eastAsia="Times New Roman" w:cs="Aharoni"/>
          <w:sz w:val="28"/>
          <w:szCs w:val="28"/>
        </w:rPr>
        <w:t xml:space="preserve">$    </w:t>
      </w:r>
      <w:r w:rsidR="00A830F1">
        <w:rPr>
          <w:rFonts w:eastAsia="Times New Roman" w:cs="Aharoni"/>
          <w:sz w:val="28"/>
          <w:szCs w:val="28"/>
        </w:rPr>
        <w:t>1,156,206.49</w:t>
      </w:r>
    </w:p>
    <w:p w14:paraId="5CDF86B8" w14:textId="77777777" w:rsidR="00270C3F" w:rsidRDefault="00270C3F" w:rsidP="00717BEA">
      <w:pPr>
        <w:rPr>
          <w:rFonts w:eastAsia="Times New Roman" w:cs="Aharoni"/>
          <w:sz w:val="28"/>
          <w:szCs w:val="28"/>
        </w:rPr>
      </w:pPr>
    </w:p>
    <w:p w14:paraId="5741DFE7" w14:textId="77777777" w:rsidR="00717BEA" w:rsidRDefault="00717BEA" w:rsidP="00717BEA">
      <w:pPr>
        <w:rPr>
          <w:rFonts w:ascii="Algerian" w:eastAsia="Times New Roman" w:hAnsi="Algerian"/>
          <w:i/>
          <w:sz w:val="28"/>
          <w:szCs w:val="28"/>
        </w:rPr>
      </w:pPr>
    </w:p>
    <w:p w14:paraId="5A722707" w14:textId="7281E5A2" w:rsidR="00C764A8" w:rsidRDefault="00C764A8" w:rsidP="00C764A8">
      <w:r>
        <w:t xml:space="preserve">Trustee </w:t>
      </w:r>
      <w:r w:rsidR="00914A87">
        <w:t>Tanya Reno</w:t>
      </w:r>
      <w:r>
        <w:t xml:space="preserve"> motioned to accept the </w:t>
      </w:r>
      <w:r w:rsidR="0053153A">
        <w:t xml:space="preserve">September </w:t>
      </w:r>
      <w:r>
        <w:t>Treasurer’s Report as presented</w:t>
      </w:r>
      <w:r w:rsidR="0053153A">
        <w:t xml:space="preserve"> in the September meeting</w:t>
      </w:r>
      <w:r>
        <w:t xml:space="preserve">, Trustee </w:t>
      </w:r>
      <w:r w:rsidR="00171647">
        <w:t>Terri Greer</w:t>
      </w:r>
      <w:r w:rsidR="00E23620">
        <w:t xml:space="preserve"> s</w:t>
      </w:r>
      <w:r>
        <w:t>econded the motion.  Roll call vote carried the motion, all in favor.</w:t>
      </w:r>
    </w:p>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611EBA35" w14:textId="77777777" w:rsidR="00C764A8" w:rsidRDefault="00C764A8" w:rsidP="00C764A8">
      <w:pPr>
        <w:pStyle w:val="NoSpacing"/>
        <w:rPr>
          <w:bCs/>
        </w:rPr>
      </w:pPr>
    </w:p>
    <w:p w14:paraId="72DA6C3A" w14:textId="6D2B7B7B" w:rsidR="00C764A8" w:rsidRDefault="00C764A8" w:rsidP="00C764A8">
      <w:pPr>
        <w:rPr>
          <w:b/>
          <w:u w:val="single"/>
        </w:rPr>
      </w:pPr>
      <w:r>
        <w:rPr>
          <w:b/>
          <w:u w:val="single"/>
        </w:rPr>
        <w:t>NEW BUSINESS</w:t>
      </w:r>
      <w:r w:rsidR="00EC617F">
        <w:rPr>
          <w:b/>
          <w:u w:val="single"/>
        </w:rPr>
        <w:t xml:space="preserve">  </w:t>
      </w:r>
    </w:p>
    <w:p w14:paraId="49200C36" w14:textId="5C8E39B0" w:rsidR="00171647" w:rsidRDefault="0053153A" w:rsidP="00EC617F">
      <w:pPr>
        <w:pStyle w:val="ListParagraph"/>
        <w:numPr>
          <w:ilvl w:val="0"/>
          <w:numId w:val="4"/>
        </w:numPr>
        <w:rPr>
          <w:bCs/>
        </w:rPr>
      </w:pPr>
      <w:r w:rsidRPr="00D85E43">
        <w:rPr>
          <w:b/>
        </w:rPr>
        <w:t>Appoint Vacated Board Seat –</w:t>
      </w:r>
      <w:r>
        <w:rPr>
          <w:bCs/>
        </w:rPr>
        <w:t xml:space="preserve"> Marline Miller read a letter that Jeff Hancock had wrote to the board regarding his resignation to the board.  Marlane Miller then asked to approve the appointment of Kelly Bland to the board to replace Jeff Hancock.   Vote was taken and all members present approved and then Attorney Quinn Broverman sworn in Kelly Bland as the replacement board member till the next election.</w:t>
      </w:r>
    </w:p>
    <w:p w14:paraId="4A8ED04F" w14:textId="4667C1D9" w:rsidR="00D85E43" w:rsidRPr="00D85E43" w:rsidRDefault="007E4730" w:rsidP="000E2671">
      <w:pPr>
        <w:pStyle w:val="ListParagraph"/>
        <w:numPr>
          <w:ilvl w:val="0"/>
          <w:numId w:val="4"/>
        </w:numPr>
        <w:rPr>
          <w:bCs/>
        </w:rPr>
      </w:pPr>
      <w:r w:rsidRPr="00D85E43">
        <w:rPr>
          <w:b/>
        </w:rPr>
        <w:t xml:space="preserve">Red Bland – Aaron Sampson – </w:t>
      </w:r>
      <w:r w:rsidR="0053153A" w:rsidRPr="00D85E43">
        <w:rPr>
          <w:bCs/>
        </w:rPr>
        <w:t xml:space="preserve">Requested that they be able to keep playing at Jaynes Park.  At this time Marlane Miller stopped him and proceeded to tell everyone that due to the finding with the park area here that they are able to play at Jaynes Park till we are able to get Manner’s Park Diamonds up and going.  Aaron asked for upgrades be made to </w:t>
      </w:r>
      <w:r w:rsidR="0053153A" w:rsidRPr="00D85E43">
        <w:rPr>
          <w:bCs/>
        </w:rPr>
        <w:lastRenderedPageBreak/>
        <w:t xml:space="preserve">the concession stand in Jaynes Park and Marlane Miller stated that we would need to get with the State Health Department to see what needs to be done and that the Supt of Maintenance Ben Dempsey would be in charge of the process. </w:t>
      </w:r>
    </w:p>
    <w:p w14:paraId="389727BE" w14:textId="7F6CF378" w:rsidR="0053153A" w:rsidRPr="00D85E43" w:rsidRDefault="00D85E43" w:rsidP="00EC617F">
      <w:pPr>
        <w:pStyle w:val="ListParagraph"/>
        <w:numPr>
          <w:ilvl w:val="0"/>
          <w:numId w:val="4"/>
        </w:numPr>
        <w:rPr>
          <w:b/>
        </w:rPr>
      </w:pPr>
      <w:r w:rsidRPr="00D85E43">
        <w:rPr>
          <w:b/>
        </w:rPr>
        <w:t xml:space="preserve">Proposed offer RE: Jaynes/ DBSC Parking </w:t>
      </w:r>
      <w:r>
        <w:rPr>
          <w:b/>
        </w:rPr>
        <w:t>–</w:t>
      </w:r>
      <w:r w:rsidRPr="00D85E43">
        <w:rPr>
          <w:b/>
        </w:rPr>
        <w:t xml:space="preserve"> </w:t>
      </w:r>
      <w:r w:rsidRPr="00D85E43">
        <w:rPr>
          <w:bCs/>
        </w:rPr>
        <w:t>Babe Assad</w:t>
      </w:r>
      <w:r>
        <w:rPr>
          <w:bCs/>
        </w:rPr>
        <w:t xml:space="preserve"> would like to sell the Taylorville Park District 2.60 acres of land across from Don Braggs Sports Complex for $75,000.  Josh Assad represented his father and stated that is </w:t>
      </w:r>
      <w:r w:rsidR="00F506C0">
        <w:rPr>
          <w:bCs/>
        </w:rPr>
        <w:t xml:space="preserve">half </w:t>
      </w:r>
      <w:r>
        <w:rPr>
          <w:bCs/>
        </w:rPr>
        <w:t>of what his father paid for that land.  The board members discussed</w:t>
      </w:r>
      <w:r w:rsidR="00F506C0">
        <w:rPr>
          <w:bCs/>
        </w:rPr>
        <w:t xml:space="preserve"> this at great length and decided that as much as they need this land for more parking space at Don Braggs Sprots Complex th</w:t>
      </w:r>
      <w:r w:rsidR="00D01A20">
        <w:rPr>
          <w:bCs/>
        </w:rPr>
        <w:t>at</w:t>
      </w:r>
      <w:r w:rsidR="00F506C0">
        <w:rPr>
          <w:bCs/>
        </w:rPr>
        <w:t xml:space="preserve"> due to all the other expenses going on right now with the EPA and the New Pool Cost they are not in a place to do that.</w:t>
      </w:r>
      <w:r w:rsidR="00D01A20">
        <w:rPr>
          <w:bCs/>
        </w:rPr>
        <w:t xml:space="preserve">  Kelly Bland asked if Josh Assads father would be interested in donating the land to the park district and Josh said no that it will go with the home owners that have bought the land along the road.</w:t>
      </w:r>
    </w:p>
    <w:p w14:paraId="7FEE3ECF" w14:textId="4DA611B4" w:rsidR="00ED1891" w:rsidRDefault="00ED1891" w:rsidP="00EC617F">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2D497E9F" w14:textId="6586278A" w:rsidR="00EC617F" w:rsidRPr="009A7334" w:rsidRDefault="009A7334" w:rsidP="009A7334">
      <w:pPr>
        <w:rPr>
          <w:bCs/>
        </w:rPr>
      </w:pPr>
      <w:r>
        <w:rPr>
          <w:bCs/>
        </w:rPr>
        <w:t xml:space="preserve">Maintenance Superintendent </w:t>
      </w:r>
      <w:r w:rsidR="00EC617F" w:rsidRPr="009A7334">
        <w:rPr>
          <w:bCs/>
        </w:rPr>
        <w:t xml:space="preserve">Ben stated that </w:t>
      </w:r>
      <w:r w:rsidR="00F506C0">
        <w:rPr>
          <w:bCs/>
        </w:rPr>
        <w:t>the 2</w:t>
      </w:r>
      <w:r w:rsidR="00F506C0" w:rsidRPr="00F506C0">
        <w:rPr>
          <w:bCs/>
          <w:vertAlign w:val="superscript"/>
        </w:rPr>
        <w:t>nd</w:t>
      </w:r>
      <w:r w:rsidR="00F506C0">
        <w:rPr>
          <w:bCs/>
        </w:rPr>
        <w:t xml:space="preserve"> phase of Asphalting for this year is done by the Dining Hall and hopes to do more paving next year on around on the other side of the pond next. Maintenance Team is working on Christmas in The Park, </w:t>
      </w:r>
      <w:r w:rsidR="005E1717">
        <w:rPr>
          <w:bCs/>
        </w:rPr>
        <w:t>started</w:t>
      </w:r>
      <w:r w:rsidR="00F506C0">
        <w:rPr>
          <w:bCs/>
        </w:rPr>
        <w:t xml:space="preserve"> with putting lights up in the tops of trees.  Ben also stated that the Zero turn mower that was purchased when Gary was here suffered some structural damage and had to be repaired.  It was discussed that the next time he buys equipment for the park he needs to buy Commercial Mowers not residential mowers. Ben also stated that Jack Adams had came in and took down 2 trees and did a really great job and cleaned everything up and hauled it all off.</w:t>
      </w:r>
      <w:r w:rsidR="00D01A20">
        <w:rPr>
          <w:bCs/>
        </w:rPr>
        <w:t xml:space="preserve"> </w:t>
      </w:r>
      <w:r w:rsidR="005E1717">
        <w:rPr>
          <w:bCs/>
        </w:rPr>
        <w:t xml:space="preserve">Marlane then spoke up and stated that while Carolyn was on her honeymoon that Ben and Logan had been to Ace Hardware in Taylorville and declined to be able to charge due to charges due on the account. Marlane called and spoke to the Head Office </w:t>
      </w:r>
      <w:proofErr w:type="gramStart"/>
      <w:r w:rsidR="005E1717">
        <w:rPr>
          <w:bCs/>
        </w:rPr>
        <w:t>In</w:t>
      </w:r>
      <w:proofErr w:type="gramEnd"/>
      <w:r w:rsidR="005E1717">
        <w:rPr>
          <w:bCs/>
        </w:rPr>
        <w:t xml:space="preserve"> Michigan and told them that we had paid all bills to date and that we are not doing business with them and would like an apology to both guys that were treated so badly and to the Taylorville Park District for the slander. </w:t>
      </w:r>
    </w:p>
    <w:p w14:paraId="23692475" w14:textId="77777777" w:rsidR="009A7334" w:rsidRDefault="009A7334" w:rsidP="00C764A8">
      <w:pPr>
        <w:rPr>
          <w:b/>
          <w:u w:val="single"/>
        </w:rPr>
      </w:pPr>
    </w:p>
    <w:p w14:paraId="47EBFB50" w14:textId="73627681" w:rsidR="00C764A8" w:rsidRDefault="00C764A8" w:rsidP="00C764A8">
      <w:pPr>
        <w:rPr>
          <w:u w:val="single"/>
        </w:rPr>
      </w:pPr>
      <w:r>
        <w:rPr>
          <w:b/>
          <w:u w:val="single"/>
        </w:rPr>
        <w:t>Recreation Director</w:t>
      </w:r>
      <w:r>
        <w:rPr>
          <w:u w:val="single"/>
        </w:rPr>
        <w:t xml:space="preserve"> </w:t>
      </w:r>
    </w:p>
    <w:p w14:paraId="3FEE8CFE" w14:textId="53ACD706" w:rsidR="00E23620" w:rsidRDefault="00C764A8" w:rsidP="00C764A8">
      <w:r>
        <w:t xml:space="preserve">Recreation Director </w:t>
      </w:r>
      <w:r w:rsidR="00550966">
        <w:t>Jessica Franks</w:t>
      </w:r>
      <w:r>
        <w:t xml:space="preserve"> </w:t>
      </w:r>
      <w:r w:rsidR="00482DFF">
        <w:t xml:space="preserve">stated </w:t>
      </w:r>
      <w:r w:rsidR="00D01A20">
        <w:t xml:space="preserve">she is working on Christmas in the </w:t>
      </w:r>
      <w:proofErr w:type="gramStart"/>
      <w:r w:rsidR="00D01A20">
        <w:t>Park ,</w:t>
      </w:r>
      <w:proofErr w:type="gramEnd"/>
      <w:r w:rsidR="00D01A20">
        <w:t xml:space="preserve"> the Park has</w:t>
      </w:r>
      <w:r w:rsidR="00912DAF">
        <w:t xml:space="preserve"> several people come forward and wanting to add new arrangements to the park this year.  </w:t>
      </w:r>
      <w:r w:rsidR="0049394F">
        <w:t xml:space="preserve">Santa and is his sleigh and reindeer will be on the pool rooftop, a large Nativity Scene in front of the pool, music will be added back into the light displays this year, there will be a Mailbox for the kids to send letters to Santa and receive a letter back from Santa.  </w:t>
      </w:r>
      <w:r w:rsidR="00912DAF">
        <w:t xml:space="preserve">Jessica stated that she has 3 confirmed concerts for next year.  </w:t>
      </w:r>
    </w:p>
    <w:p w14:paraId="6F7A5C26" w14:textId="77777777" w:rsidR="00936E25" w:rsidRDefault="00936E25" w:rsidP="00C764A8"/>
    <w:p w14:paraId="6B785489" w14:textId="77777777" w:rsidR="004C0096" w:rsidRDefault="004C0096" w:rsidP="00E23620">
      <w:pPr>
        <w:rPr>
          <w:b/>
          <w:bCs/>
          <w:u w:val="single"/>
        </w:rPr>
      </w:pPr>
    </w:p>
    <w:p w14:paraId="52CE6DE0" w14:textId="77777777" w:rsidR="004C0096" w:rsidRDefault="004C0096" w:rsidP="00E23620">
      <w:pPr>
        <w:rPr>
          <w:b/>
          <w:bCs/>
          <w:u w:val="single"/>
        </w:rPr>
      </w:pPr>
    </w:p>
    <w:p w14:paraId="2062CC7D" w14:textId="77777777" w:rsidR="004C0096" w:rsidRDefault="004C0096" w:rsidP="00E23620">
      <w:pPr>
        <w:rPr>
          <w:b/>
          <w:bCs/>
          <w:u w:val="single"/>
        </w:rPr>
      </w:pPr>
    </w:p>
    <w:p w14:paraId="01CF005B" w14:textId="545A1EF7" w:rsidR="00E23620" w:rsidRDefault="00E23620" w:rsidP="00E23620">
      <w:pPr>
        <w:rPr>
          <w:b/>
          <w:u w:val="single"/>
        </w:rPr>
      </w:pPr>
      <w:r>
        <w:rPr>
          <w:b/>
          <w:bCs/>
          <w:u w:val="single"/>
        </w:rPr>
        <w:t>Office Administrator</w:t>
      </w:r>
      <w:r>
        <w:rPr>
          <w:b/>
          <w:u w:val="single"/>
        </w:rPr>
        <w:t>/Secretary</w:t>
      </w:r>
    </w:p>
    <w:p w14:paraId="7D4D4812" w14:textId="36550960" w:rsidR="00E23620" w:rsidRDefault="00E23620" w:rsidP="00E23620">
      <w:r>
        <w:t xml:space="preserve">Office Administrator Carolyn Morse reported </w:t>
      </w:r>
      <w:r w:rsidR="002A2262">
        <w:t xml:space="preserve">that </w:t>
      </w:r>
      <w:r w:rsidR="00384BFF">
        <w:t xml:space="preserve">the </w:t>
      </w:r>
      <w:r w:rsidR="0049394F">
        <w:t>3rd</w:t>
      </w:r>
      <w:r w:rsidR="00B8162F">
        <w:t xml:space="preserve"> installment for </w:t>
      </w:r>
      <w:r w:rsidR="00384BFF">
        <w:t>Property Tax Disbursement had been deposited in the amount of $</w:t>
      </w:r>
      <w:r w:rsidR="0049394F">
        <w:t>258,964.21</w:t>
      </w:r>
      <w:r w:rsidR="00936E25">
        <w:t>.</w:t>
      </w:r>
      <w:r w:rsidR="00384BFF">
        <w:t xml:space="preserve">  </w:t>
      </w:r>
      <w:r w:rsidR="00486484">
        <w:t>Carolyn asked for confirmation to pay the invoice for the Burbach Phase 2 Invoice for the Pool and everyone agreed to pay</w:t>
      </w:r>
    </w:p>
    <w:p w14:paraId="1B4AC12B" w14:textId="77777777" w:rsidR="00C764A8" w:rsidRDefault="00C764A8" w:rsidP="00C764A8"/>
    <w:p w14:paraId="1DE13DAE" w14:textId="27727711" w:rsidR="00C764A8" w:rsidRDefault="00C764A8" w:rsidP="00C764A8">
      <w:bookmarkStart w:id="0" w:name="_Hlk179268753"/>
      <w:r>
        <w:t xml:space="preserve">Trustee </w:t>
      </w:r>
      <w:r w:rsidR="0076627F">
        <w:t>Tanya Reno</w:t>
      </w:r>
      <w:r>
        <w:t xml:space="preserve"> motioned to accept </w:t>
      </w:r>
      <w:r w:rsidR="002A2262">
        <w:t>r</w:t>
      </w:r>
      <w:r>
        <w:t xml:space="preserve">eports as given. Trustee </w:t>
      </w:r>
      <w:r w:rsidR="00486484">
        <w:t>Terri Greer</w:t>
      </w:r>
      <w:r>
        <w:t xml:space="preserve"> seconded the motion. </w:t>
      </w:r>
      <w:r w:rsidR="002A2262">
        <w:t>Roll call vote carried the motion, all in favor</w:t>
      </w:r>
    </w:p>
    <w:bookmarkEnd w:id="0"/>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5ABFFBB9" w14:textId="36FFE809" w:rsidR="00261E2D" w:rsidRDefault="00261E2D" w:rsidP="00261E2D">
      <w:bookmarkStart w:id="1" w:name="_Hlk135829281"/>
      <w:r>
        <w:t xml:space="preserve">Trustee Tanya Reno motioned to accept reports as given. Trustee </w:t>
      </w:r>
      <w:r w:rsidR="00486484">
        <w:t>Terri Greer</w:t>
      </w:r>
      <w:r>
        <w:t xml:space="preserve"> seconded the motion. Roll call vote carried the motion, all in favor</w:t>
      </w:r>
    </w:p>
    <w:p w14:paraId="09DFF68B" w14:textId="1228C1E6" w:rsidR="00C764A8" w:rsidRDefault="004A7FC6" w:rsidP="00C764A8">
      <w:r>
        <w:t>.</w:t>
      </w:r>
    </w:p>
    <w:p w14:paraId="1245F32C" w14:textId="77777777" w:rsidR="00CD11E9" w:rsidRDefault="00CD11E9" w:rsidP="00C764A8"/>
    <w:p w14:paraId="1B334C69" w14:textId="578782FC" w:rsidR="00CD11E9" w:rsidRDefault="00CD11E9" w:rsidP="00C764A8">
      <w:pPr>
        <w:rPr>
          <w:b/>
          <w:bCs/>
          <w:u w:val="single"/>
        </w:rPr>
      </w:pPr>
      <w:r w:rsidRPr="00CD11E9">
        <w:rPr>
          <w:b/>
          <w:bCs/>
          <w:u w:val="single"/>
        </w:rPr>
        <w:t>EXECUTIVE SESSION</w:t>
      </w:r>
    </w:p>
    <w:p w14:paraId="34957D8D" w14:textId="77777777" w:rsidR="00A924BE" w:rsidRDefault="00A924BE" w:rsidP="00C764A8"/>
    <w:bookmarkEnd w:id="1"/>
    <w:p w14:paraId="14FFC633" w14:textId="77777777" w:rsidR="00C764A8" w:rsidRDefault="00C764A8" w:rsidP="00C764A8">
      <w:pPr>
        <w:rPr>
          <w:b/>
          <w:u w:val="single"/>
        </w:rPr>
      </w:pPr>
      <w:r>
        <w:rPr>
          <w:b/>
          <w:u w:val="single"/>
        </w:rPr>
        <w:t>ADJOURNMENT</w:t>
      </w:r>
    </w:p>
    <w:p w14:paraId="33634F98" w14:textId="23BFED96" w:rsidR="00C764A8" w:rsidRDefault="00C764A8" w:rsidP="00C764A8">
      <w:r>
        <w:t xml:space="preserve">There being no further discussion, Trustee </w:t>
      </w:r>
      <w:r w:rsidR="004A7FC6">
        <w:t>Tanya Reno</w:t>
      </w:r>
      <w:r>
        <w:t xml:space="preserve"> motioned to adjourn at </w:t>
      </w:r>
      <w:r w:rsidR="007959B0">
        <w:t>8</w:t>
      </w:r>
      <w:r>
        <w:t>:</w:t>
      </w:r>
      <w:r w:rsidR="00486484">
        <w:t>00</w:t>
      </w:r>
      <w:r>
        <w:t xml:space="preserve"> p.m., Trustee </w:t>
      </w:r>
      <w:r w:rsidR="00486484">
        <w:t>Terri Greer</w:t>
      </w:r>
      <w:r w:rsidR="00261E2D">
        <w:t xml:space="preserve"> seconded</w:t>
      </w:r>
      <w:r>
        <w:t xml:space="preserve"> the motion.  Voice vote carried the motion</w:t>
      </w:r>
      <w:r w:rsidR="009D3FF0">
        <w:t>, all in favor</w:t>
      </w:r>
      <w:r>
        <w:t xml:space="preserve">  </w:t>
      </w:r>
    </w:p>
    <w:p w14:paraId="03F1557C" w14:textId="77777777" w:rsidR="00C764A8" w:rsidRDefault="00C764A8" w:rsidP="00C764A8"/>
    <w:p w14:paraId="6A64E442" w14:textId="5F74B170" w:rsidR="008A549B" w:rsidRDefault="00C764A8">
      <w:r>
        <w:t xml:space="preserve">The next regularly scheduled monthly meeting will be held on </w:t>
      </w:r>
      <w:r w:rsidR="002A2262" w:rsidRPr="002A2262">
        <w:rPr>
          <w:b/>
          <w:bCs/>
        </w:rPr>
        <w:t xml:space="preserve">MONDAY, </w:t>
      </w:r>
      <w:r w:rsidR="00486484">
        <w:rPr>
          <w:b/>
          <w:bCs/>
        </w:rPr>
        <w:t>NOVEMBER 25</w:t>
      </w:r>
      <w:r w:rsidR="004A7FC6">
        <w:rPr>
          <w:b/>
          <w:bCs/>
        </w:rPr>
        <w:t>, 2024</w:t>
      </w:r>
      <w:r>
        <w:rPr>
          <w:b/>
        </w:rPr>
        <w:t xml:space="preserve"> AT 7:00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27ED"/>
    <w:multiLevelType w:val="hybridMultilevel"/>
    <w:tmpl w:val="F26E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1"/>
  </w:num>
  <w:num w:numId="2" w16cid:durableId="96876976">
    <w:abstractNumId w:val="2"/>
  </w:num>
  <w:num w:numId="3" w16cid:durableId="1693022465">
    <w:abstractNumId w:val="3"/>
  </w:num>
  <w:num w:numId="4" w16cid:durableId="30192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4044A"/>
    <w:rsid w:val="00050108"/>
    <w:rsid w:val="00061E7F"/>
    <w:rsid w:val="00065C2D"/>
    <w:rsid w:val="000A596D"/>
    <w:rsid w:val="000B4705"/>
    <w:rsid w:val="00135690"/>
    <w:rsid w:val="00146E40"/>
    <w:rsid w:val="00171647"/>
    <w:rsid w:val="00174BCB"/>
    <w:rsid w:val="00190495"/>
    <w:rsid w:val="001915C0"/>
    <w:rsid w:val="00197A26"/>
    <w:rsid w:val="001A17A3"/>
    <w:rsid w:val="001C4B58"/>
    <w:rsid w:val="001D11B4"/>
    <w:rsid w:val="00203C78"/>
    <w:rsid w:val="0022397A"/>
    <w:rsid w:val="00231CB3"/>
    <w:rsid w:val="00245C14"/>
    <w:rsid w:val="0025656C"/>
    <w:rsid w:val="00257F53"/>
    <w:rsid w:val="00261E2D"/>
    <w:rsid w:val="00270C3F"/>
    <w:rsid w:val="00291727"/>
    <w:rsid w:val="002A2262"/>
    <w:rsid w:val="002C1C33"/>
    <w:rsid w:val="002C5FDB"/>
    <w:rsid w:val="002D1350"/>
    <w:rsid w:val="00371C55"/>
    <w:rsid w:val="003724EC"/>
    <w:rsid w:val="00384BFF"/>
    <w:rsid w:val="00394A3B"/>
    <w:rsid w:val="00395282"/>
    <w:rsid w:val="003B7626"/>
    <w:rsid w:val="003B7AA6"/>
    <w:rsid w:val="00426433"/>
    <w:rsid w:val="00427897"/>
    <w:rsid w:val="00431835"/>
    <w:rsid w:val="0043510A"/>
    <w:rsid w:val="00451DA7"/>
    <w:rsid w:val="0047780E"/>
    <w:rsid w:val="00477F9F"/>
    <w:rsid w:val="00482DFF"/>
    <w:rsid w:val="00486484"/>
    <w:rsid w:val="0049394F"/>
    <w:rsid w:val="004A302B"/>
    <w:rsid w:val="004A5FF0"/>
    <w:rsid w:val="004A7FC6"/>
    <w:rsid w:val="004C0096"/>
    <w:rsid w:val="004F5D85"/>
    <w:rsid w:val="0050635A"/>
    <w:rsid w:val="00510269"/>
    <w:rsid w:val="00527D38"/>
    <w:rsid w:val="0053153A"/>
    <w:rsid w:val="00550966"/>
    <w:rsid w:val="00571707"/>
    <w:rsid w:val="00584FA8"/>
    <w:rsid w:val="005852C7"/>
    <w:rsid w:val="00587733"/>
    <w:rsid w:val="00594F54"/>
    <w:rsid w:val="005C51B8"/>
    <w:rsid w:val="005D6360"/>
    <w:rsid w:val="005E1717"/>
    <w:rsid w:val="006077B0"/>
    <w:rsid w:val="0062777B"/>
    <w:rsid w:val="00634C85"/>
    <w:rsid w:val="0064630F"/>
    <w:rsid w:val="00650879"/>
    <w:rsid w:val="00670503"/>
    <w:rsid w:val="00680865"/>
    <w:rsid w:val="006D6043"/>
    <w:rsid w:val="006E4677"/>
    <w:rsid w:val="006E5F54"/>
    <w:rsid w:val="006F2853"/>
    <w:rsid w:val="00717BEA"/>
    <w:rsid w:val="00726C02"/>
    <w:rsid w:val="00734F34"/>
    <w:rsid w:val="0075558F"/>
    <w:rsid w:val="00765E5F"/>
    <w:rsid w:val="0076627F"/>
    <w:rsid w:val="0078346B"/>
    <w:rsid w:val="0078516F"/>
    <w:rsid w:val="007941C4"/>
    <w:rsid w:val="007942BD"/>
    <w:rsid w:val="007959B0"/>
    <w:rsid w:val="007B5AA6"/>
    <w:rsid w:val="007C622C"/>
    <w:rsid w:val="007C6817"/>
    <w:rsid w:val="007E4730"/>
    <w:rsid w:val="007F7735"/>
    <w:rsid w:val="00802D0C"/>
    <w:rsid w:val="008218D2"/>
    <w:rsid w:val="00852E59"/>
    <w:rsid w:val="008A549B"/>
    <w:rsid w:val="008C305B"/>
    <w:rsid w:val="008D17E6"/>
    <w:rsid w:val="008D5CB5"/>
    <w:rsid w:val="008F07C2"/>
    <w:rsid w:val="00912DAF"/>
    <w:rsid w:val="00914A87"/>
    <w:rsid w:val="00936E25"/>
    <w:rsid w:val="00967558"/>
    <w:rsid w:val="00983761"/>
    <w:rsid w:val="009857A2"/>
    <w:rsid w:val="009960FE"/>
    <w:rsid w:val="009A44E4"/>
    <w:rsid w:val="009A7334"/>
    <w:rsid w:val="009B316E"/>
    <w:rsid w:val="009B64D7"/>
    <w:rsid w:val="009D3FF0"/>
    <w:rsid w:val="009E601D"/>
    <w:rsid w:val="009F266D"/>
    <w:rsid w:val="00A224EE"/>
    <w:rsid w:val="00A73152"/>
    <w:rsid w:val="00A8176B"/>
    <w:rsid w:val="00A830F1"/>
    <w:rsid w:val="00A91224"/>
    <w:rsid w:val="00A924BE"/>
    <w:rsid w:val="00AA5AF3"/>
    <w:rsid w:val="00AE502B"/>
    <w:rsid w:val="00AE77B7"/>
    <w:rsid w:val="00AF24A6"/>
    <w:rsid w:val="00B10C2A"/>
    <w:rsid w:val="00B21EF5"/>
    <w:rsid w:val="00B26B08"/>
    <w:rsid w:val="00B71B04"/>
    <w:rsid w:val="00B72748"/>
    <w:rsid w:val="00B77A73"/>
    <w:rsid w:val="00B8162F"/>
    <w:rsid w:val="00B87270"/>
    <w:rsid w:val="00B91BDC"/>
    <w:rsid w:val="00BA2D41"/>
    <w:rsid w:val="00BE3674"/>
    <w:rsid w:val="00C26571"/>
    <w:rsid w:val="00C30D6D"/>
    <w:rsid w:val="00C46956"/>
    <w:rsid w:val="00C47C3D"/>
    <w:rsid w:val="00C47EF8"/>
    <w:rsid w:val="00C60994"/>
    <w:rsid w:val="00C65B19"/>
    <w:rsid w:val="00C764A8"/>
    <w:rsid w:val="00C87072"/>
    <w:rsid w:val="00CA1BC8"/>
    <w:rsid w:val="00CA1C04"/>
    <w:rsid w:val="00CB2834"/>
    <w:rsid w:val="00CD11E9"/>
    <w:rsid w:val="00CD7455"/>
    <w:rsid w:val="00CF7394"/>
    <w:rsid w:val="00D01A20"/>
    <w:rsid w:val="00D01D1A"/>
    <w:rsid w:val="00D063D2"/>
    <w:rsid w:val="00D10DBC"/>
    <w:rsid w:val="00D11470"/>
    <w:rsid w:val="00D13CD1"/>
    <w:rsid w:val="00D14546"/>
    <w:rsid w:val="00D2141C"/>
    <w:rsid w:val="00D21C26"/>
    <w:rsid w:val="00D36805"/>
    <w:rsid w:val="00D4450B"/>
    <w:rsid w:val="00D85E43"/>
    <w:rsid w:val="00DB7177"/>
    <w:rsid w:val="00DC6078"/>
    <w:rsid w:val="00DE19BB"/>
    <w:rsid w:val="00E02FC1"/>
    <w:rsid w:val="00E1215E"/>
    <w:rsid w:val="00E23620"/>
    <w:rsid w:val="00E40EB0"/>
    <w:rsid w:val="00E72A51"/>
    <w:rsid w:val="00E817BA"/>
    <w:rsid w:val="00E96D93"/>
    <w:rsid w:val="00EB1730"/>
    <w:rsid w:val="00EC617F"/>
    <w:rsid w:val="00ED1003"/>
    <w:rsid w:val="00ED1891"/>
    <w:rsid w:val="00ED7205"/>
    <w:rsid w:val="00EE5598"/>
    <w:rsid w:val="00F1769F"/>
    <w:rsid w:val="00F506C0"/>
    <w:rsid w:val="00F50966"/>
    <w:rsid w:val="00F67C4F"/>
    <w:rsid w:val="00F80800"/>
    <w:rsid w:val="00F96ADE"/>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5485BDB7-C965-4612-884E-C1FE3E2A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Carolyn Morse</cp:lastModifiedBy>
  <cp:revision>3</cp:revision>
  <cp:lastPrinted>2024-11-19T15:11:00Z</cp:lastPrinted>
  <dcterms:created xsi:type="dcterms:W3CDTF">2024-11-19T15:12:00Z</dcterms:created>
  <dcterms:modified xsi:type="dcterms:W3CDTF">2024-11-21T16:35:00Z</dcterms:modified>
</cp:coreProperties>
</file>